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4F6F2" w14:textId="3A4C0193" w:rsidR="0007305C" w:rsidRPr="00237B74" w:rsidRDefault="0007305C">
      <w:pPr>
        <w:rPr>
          <w:rFonts w:ascii="Arial" w:hAnsi="Arial" w:cs="Arial"/>
        </w:rPr>
      </w:pPr>
      <w:r w:rsidRPr="00237B74">
        <w:rPr>
          <w:rFonts w:ascii="Arial" w:hAnsi="Arial" w:cs="Arial"/>
          <w:noProof/>
        </w:rPr>
        <mc:AlternateContent>
          <mc:Choice Requires="wps">
            <w:drawing>
              <wp:anchor distT="0" distB="0" distL="114300" distR="114300" simplePos="0" relativeHeight="251659264" behindDoc="0" locked="0" layoutInCell="1" allowOverlap="1" wp14:anchorId="10E52D76" wp14:editId="19A22792">
                <wp:simplePos x="0" y="0"/>
                <wp:positionH relativeFrom="column">
                  <wp:posOffset>-899160</wp:posOffset>
                </wp:positionH>
                <wp:positionV relativeFrom="paragraph">
                  <wp:posOffset>-191769</wp:posOffset>
                </wp:positionV>
                <wp:extent cx="7513320" cy="746760"/>
                <wp:effectExtent l="0" t="0" r="11430" b="15240"/>
                <wp:wrapNone/>
                <wp:docPr id="2" name="Text Box 2"/>
                <wp:cNvGraphicFramePr/>
                <a:graphic xmlns:a="http://schemas.openxmlformats.org/drawingml/2006/main">
                  <a:graphicData uri="http://schemas.microsoft.com/office/word/2010/wordprocessingShape">
                    <wps:wsp>
                      <wps:cNvSpPr txBox="1"/>
                      <wps:spPr>
                        <a:xfrm>
                          <a:off x="0" y="0"/>
                          <a:ext cx="7513320" cy="746760"/>
                        </a:xfrm>
                        <a:prstGeom prst="rect">
                          <a:avLst/>
                        </a:prstGeom>
                        <a:solidFill>
                          <a:schemeClr val="lt1"/>
                        </a:solidFill>
                        <a:ln w="6350">
                          <a:solidFill>
                            <a:prstClr val="black"/>
                          </a:solidFill>
                        </a:ln>
                      </wps:spPr>
                      <wps:txbx>
                        <w:txbxContent>
                          <w:p w14:paraId="03235643" w14:textId="1BE549A1" w:rsidR="0007305C" w:rsidRPr="0007305C" w:rsidRDefault="00694534" w:rsidP="004159CF">
                            <w:pPr>
                              <w:shd w:val="clear" w:color="auto" w:fill="002060"/>
                              <w:jc w:val="center"/>
                              <w:rPr>
                                <w:b/>
                                <w:sz w:val="72"/>
                                <w:lang w:val="en-US"/>
                              </w:rPr>
                            </w:pPr>
                            <w:r>
                              <w:rPr>
                                <w:b/>
                                <w:sz w:val="72"/>
                                <w:lang w:val="en-US"/>
                              </w:rPr>
                              <w:t xml:space="preserve">In </w:t>
                            </w:r>
                            <w:r w:rsidR="001C2362">
                              <w:rPr>
                                <w:b/>
                                <w:sz w:val="72"/>
                                <w:lang w:val="en-US"/>
                              </w:rPr>
                              <w:t xml:space="preserve">Geography </w:t>
                            </w:r>
                            <w:r>
                              <w:rPr>
                                <w:b/>
                                <w:sz w:val="72"/>
                                <w:lang w:val="en-US"/>
                              </w:rPr>
                              <w:t>you should...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E52D76" id="_x0000_t202" coordsize="21600,21600" o:spt="202" path="m,l,21600r21600,l21600,xe">
                <v:stroke joinstyle="miter"/>
                <v:path gradientshapeok="t" o:connecttype="rect"/>
              </v:shapetype>
              <v:shape id="Text Box 2" o:spid="_x0000_s1026" type="#_x0000_t202" style="position:absolute;margin-left:-70.8pt;margin-top:-15.1pt;width:591.6pt;height:58.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" fillcolor="white [3201]" strokeweight=".5pt">
                <v:textbox>
                  <w:txbxContent>
                    <w:p w14:paraId="03235643" w14:textId="1BE549A1" w:rsidR="0007305C" w:rsidRPr="0007305C" w:rsidRDefault="00694534" w:rsidP="004159CF">
                      <w:pPr>
                        <w:shd w:val="clear" w:color="auto" w:fill="002060"/>
                        <w:jc w:val="center"/>
                        <w:rPr>
                          <w:b/>
                          <w:sz w:val="72"/>
                          <w:lang w:val="en-US"/>
                        </w:rPr>
                      </w:pPr>
                      <w:r>
                        <w:rPr>
                          <w:b/>
                          <w:sz w:val="72"/>
                          <w:lang w:val="en-US"/>
                        </w:rPr>
                        <w:t xml:space="preserve">In </w:t>
                      </w:r>
                      <w:r w:rsidR="001C2362">
                        <w:rPr>
                          <w:b/>
                          <w:sz w:val="72"/>
                          <w:lang w:val="en-US"/>
                        </w:rPr>
                        <w:t xml:space="preserve">Geography </w:t>
                      </w:r>
                      <w:r>
                        <w:rPr>
                          <w:b/>
                          <w:sz w:val="72"/>
                          <w:lang w:val="en-US"/>
                        </w:rPr>
                        <w:t>you should...</w:t>
                      </w:r>
                    </w:p>
                  </w:txbxContent>
                </v:textbox>
              </v:shape>
            </w:pict>
          </mc:Fallback>
        </mc:AlternateContent>
      </w:r>
    </w:p>
    <w:p w14:paraId="76554791" w14:textId="01A36DFC" w:rsidR="0007305C" w:rsidRPr="00237B74" w:rsidRDefault="0007305C" w:rsidP="0007305C">
      <w:pPr>
        <w:rPr>
          <w:rFonts w:ascii="Arial" w:hAnsi="Arial" w:cs="Arial"/>
        </w:rPr>
      </w:pPr>
    </w:p>
    <w:p w14:paraId="25451489" w14:textId="77777777" w:rsidR="004159CF" w:rsidRPr="00237B74" w:rsidRDefault="004159CF" w:rsidP="0007305C">
      <w:pPr>
        <w:tabs>
          <w:tab w:val="left" w:pos="2364"/>
        </w:tabs>
        <w:rPr>
          <w:rFonts w:ascii="Arial" w:hAnsi="Arial" w:cs="Arial"/>
        </w:rPr>
      </w:pPr>
    </w:p>
    <w:tbl>
      <w:tblPr>
        <w:tblStyle w:val="TableGrid"/>
        <w:tblW w:w="10916" w:type="dxa"/>
        <w:tblInd w:w="-998" w:type="dxa"/>
        <w:tblLook w:val="04A0" w:firstRow="1" w:lastRow="0" w:firstColumn="1" w:lastColumn="0" w:noHBand="0" w:noVBand="1"/>
      </w:tblPr>
      <w:tblGrid>
        <w:gridCol w:w="10916"/>
      </w:tblGrid>
      <w:tr w:rsidR="004159CF" w:rsidRPr="00237B74" w14:paraId="503F8898" w14:textId="77777777" w:rsidTr="00237B74">
        <w:tc>
          <w:tcPr>
            <w:tcW w:w="10916" w:type="dxa"/>
          </w:tcPr>
          <w:p w14:paraId="2EBB164C" w14:textId="1F35F1FC" w:rsidR="00237B74" w:rsidRDefault="004159CF" w:rsidP="001C2362">
            <w:pPr>
              <w:tabs>
                <w:tab w:val="left" w:pos="2364"/>
              </w:tabs>
              <w:rPr>
                <w:rFonts w:ascii="Arial" w:hAnsi="Arial" w:cs="Arial"/>
                <w:b/>
                <w:sz w:val="24"/>
                <w:u w:val="single"/>
              </w:rPr>
            </w:pPr>
            <w:r w:rsidRPr="00966BFE">
              <w:rPr>
                <w:rFonts w:ascii="Arial" w:hAnsi="Arial" w:cs="Arial"/>
                <w:b/>
                <w:sz w:val="24"/>
                <w:u w:val="single"/>
              </w:rPr>
              <w:t>After each lesson</w:t>
            </w:r>
          </w:p>
          <w:p w14:paraId="7391267D" w14:textId="77777777" w:rsidR="00966BFE" w:rsidRPr="00966BFE" w:rsidRDefault="00966BFE" w:rsidP="001C2362">
            <w:pPr>
              <w:tabs>
                <w:tab w:val="left" w:pos="2364"/>
              </w:tabs>
              <w:rPr>
                <w:rFonts w:ascii="Arial" w:hAnsi="Arial" w:cs="Arial"/>
                <w:b/>
                <w:sz w:val="24"/>
                <w:u w:val="single"/>
              </w:rPr>
            </w:pPr>
          </w:p>
          <w:p w14:paraId="158952F0" w14:textId="35E556BD" w:rsidR="004159CF" w:rsidRPr="00966BFE" w:rsidRDefault="004159CF" w:rsidP="001C2362">
            <w:pPr>
              <w:tabs>
                <w:tab w:val="left" w:pos="2364"/>
              </w:tabs>
              <w:rPr>
                <w:rFonts w:ascii="Arial" w:hAnsi="Arial" w:cs="Arial"/>
                <w:sz w:val="24"/>
              </w:rPr>
            </w:pPr>
            <w:r w:rsidRPr="00966BFE">
              <w:rPr>
                <w:rFonts w:ascii="Arial" w:hAnsi="Arial" w:cs="Arial"/>
                <w:sz w:val="24"/>
              </w:rPr>
              <w:t xml:space="preserve">After each lesson review </w:t>
            </w:r>
            <w:r w:rsidR="00D22064" w:rsidRPr="00966BFE">
              <w:rPr>
                <w:rFonts w:ascii="Arial" w:hAnsi="Arial" w:cs="Arial"/>
                <w:sz w:val="24"/>
              </w:rPr>
              <w:t>the key themes and terminology discussed that day and consider how it appl</w:t>
            </w:r>
            <w:r w:rsidR="00B97FB5" w:rsidRPr="00966BFE">
              <w:rPr>
                <w:rFonts w:ascii="Arial" w:hAnsi="Arial" w:cs="Arial"/>
                <w:sz w:val="24"/>
              </w:rPr>
              <w:t>ies</w:t>
            </w:r>
            <w:r w:rsidR="00D22064" w:rsidRPr="00966BFE">
              <w:rPr>
                <w:rFonts w:ascii="Arial" w:hAnsi="Arial" w:cs="Arial"/>
                <w:sz w:val="24"/>
              </w:rPr>
              <w:t xml:space="preserve"> to </w:t>
            </w:r>
            <w:r w:rsidR="00BA5A05" w:rsidRPr="00966BFE">
              <w:rPr>
                <w:rFonts w:ascii="Arial" w:hAnsi="Arial" w:cs="Arial"/>
                <w:sz w:val="24"/>
              </w:rPr>
              <w:t>Geography in the news</w:t>
            </w:r>
            <w:r w:rsidRPr="00966BFE">
              <w:rPr>
                <w:rFonts w:ascii="Arial" w:hAnsi="Arial" w:cs="Arial"/>
                <w:sz w:val="24"/>
              </w:rPr>
              <w:t>.</w:t>
            </w:r>
            <w:r w:rsidR="00D22064" w:rsidRPr="00966BFE">
              <w:rPr>
                <w:rFonts w:ascii="Arial" w:hAnsi="Arial" w:cs="Arial"/>
                <w:sz w:val="24"/>
              </w:rPr>
              <w:t xml:space="preserve"> Use the course specification outlined in the revision guide to ensure that you are able to understand and apply the key concepts</w:t>
            </w:r>
            <w:r w:rsidR="00B97FB5" w:rsidRPr="00966BFE">
              <w:rPr>
                <w:rFonts w:ascii="Arial" w:hAnsi="Arial" w:cs="Arial"/>
                <w:sz w:val="24"/>
              </w:rPr>
              <w:t xml:space="preserve"> to examination questions</w:t>
            </w:r>
            <w:r w:rsidR="00D22064" w:rsidRPr="00966BFE">
              <w:rPr>
                <w:rFonts w:ascii="Arial" w:hAnsi="Arial" w:cs="Arial"/>
                <w:sz w:val="24"/>
              </w:rPr>
              <w:t>.</w:t>
            </w:r>
          </w:p>
        </w:tc>
      </w:tr>
      <w:tr w:rsidR="004159CF" w:rsidRPr="00237B74" w14:paraId="116EE2FA" w14:textId="77777777" w:rsidTr="00237B74">
        <w:tc>
          <w:tcPr>
            <w:tcW w:w="10916" w:type="dxa"/>
          </w:tcPr>
          <w:p w14:paraId="30680D08" w14:textId="227E7BDE" w:rsidR="004159CF" w:rsidRDefault="004159CF" w:rsidP="001C2362">
            <w:pPr>
              <w:tabs>
                <w:tab w:val="left" w:pos="2364"/>
              </w:tabs>
              <w:rPr>
                <w:rFonts w:ascii="Arial" w:hAnsi="Arial" w:cs="Arial"/>
                <w:b/>
                <w:sz w:val="24"/>
                <w:u w:val="single"/>
              </w:rPr>
            </w:pPr>
            <w:r w:rsidRPr="00966BFE">
              <w:rPr>
                <w:rFonts w:ascii="Arial" w:hAnsi="Arial" w:cs="Arial"/>
                <w:b/>
                <w:sz w:val="24"/>
                <w:u w:val="single"/>
              </w:rPr>
              <w:t>Weekly</w:t>
            </w:r>
          </w:p>
          <w:p w14:paraId="6962A579" w14:textId="77777777" w:rsidR="00966BFE" w:rsidRPr="00966BFE" w:rsidRDefault="00966BFE" w:rsidP="001C2362">
            <w:pPr>
              <w:tabs>
                <w:tab w:val="left" w:pos="2364"/>
              </w:tabs>
              <w:rPr>
                <w:rFonts w:ascii="Arial" w:hAnsi="Arial" w:cs="Arial"/>
                <w:b/>
                <w:sz w:val="24"/>
                <w:u w:val="single"/>
              </w:rPr>
            </w:pPr>
          </w:p>
          <w:p w14:paraId="2FF5065B" w14:textId="1615CFB6" w:rsidR="00B97FB5" w:rsidRPr="00966BFE" w:rsidRDefault="00B97FB5" w:rsidP="001C2362">
            <w:pPr>
              <w:tabs>
                <w:tab w:val="left" w:pos="2364"/>
              </w:tabs>
              <w:rPr>
                <w:rFonts w:ascii="Arial" w:hAnsi="Arial" w:cs="Arial"/>
                <w:sz w:val="24"/>
              </w:rPr>
            </w:pPr>
            <w:r w:rsidRPr="00966BFE">
              <w:rPr>
                <w:rFonts w:ascii="Arial" w:hAnsi="Arial" w:cs="Arial"/>
                <w:sz w:val="24"/>
              </w:rPr>
              <w:t xml:space="preserve">Read over work covered in your booklet and use the resources on Google Classroom to help consolidate </w:t>
            </w:r>
            <w:r w:rsidR="00966BFE" w:rsidRPr="00966BFE">
              <w:rPr>
                <w:rFonts w:ascii="Arial" w:hAnsi="Arial" w:cs="Arial"/>
                <w:sz w:val="24"/>
              </w:rPr>
              <w:t>your</w:t>
            </w:r>
            <w:r w:rsidRPr="00966BFE">
              <w:rPr>
                <w:rFonts w:ascii="Arial" w:hAnsi="Arial" w:cs="Arial"/>
                <w:sz w:val="24"/>
              </w:rPr>
              <w:t xml:space="preserve"> knowledge and understanding. </w:t>
            </w:r>
          </w:p>
          <w:p w14:paraId="08B135F0" w14:textId="6D68C201" w:rsidR="00180713" w:rsidRPr="00966BFE" w:rsidRDefault="00180713" w:rsidP="001C2362">
            <w:pPr>
              <w:tabs>
                <w:tab w:val="left" w:pos="2364"/>
              </w:tabs>
              <w:rPr>
                <w:rFonts w:ascii="Arial" w:hAnsi="Arial" w:cs="Arial"/>
                <w:sz w:val="24"/>
              </w:rPr>
            </w:pPr>
            <w:r w:rsidRPr="00966BFE">
              <w:rPr>
                <w:rFonts w:ascii="Arial" w:hAnsi="Arial" w:cs="Arial"/>
                <w:sz w:val="24"/>
              </w:rPr>
              <w:t xml:space="preserve">Keep </w:t>
            </w:r>
            <w:r w:rsidR="00B97FB5" w:rsidRPr="00966BFE">
              <w:rPr>
                <w:rFonts w:ascii="Arial" w:hAnsi="Arial" w:cs="Arial"/>
                <w:sz w:val="24"/>
              </w:rPr>
              <w:t xml:space="preserve">up to date with Geography in the news. Ensure you have up to date case study knowledge. </w:t>
            </w:r>
            <w:r w:rsidR="00966BFE" w:rsidRPr="00966BFE">
              <w:rPr>
                <w:rFonts w:ascii="Arial" w:hAnsi="Arial" w:cs="Arial"/>
                <w:sz w:val="24"/>
              </w:rPr>
              <w:t xml:space="preserve">Speak to your teachers if you need any help or support. </w:t>
            </w:r>
          </w:p>
        </w:tc>
      </w:tr>
      <w:tr w:rsidR="004159CF" w:rsidRPr="00237B74" w14:paraId="0BFE4E67" w14:textId="77777777" w:rsidTr="00237B74">
        <w:tc>
          <w:tcPr>
            <w:tcW w:w="10916" w:type="dxa"/>
          </w:tcPr>
          <w:p w14:paraId="6606396E" w14:textId="08730B25" w:rsidR="004159CF" w:rsidRDefault="004159CF" w:rsidP="001C2362">
            <w:pPr>
              <w:tabs>
                <w:tab w:val="left" w:pos="2364"/>
              </w:tabs>
              <w:rPr>
                <w:rFonts w:ascii="Arial" w:hAnsi="Arial" w:cs="Arial"/>
                <w:b/>
                <w:sz w:val="24"/>
                <w:u w:val="single"/>
              </w:rPr>
            </w:pPr>
            <w:r w:rsidRPr="00966BFE">
              <w:rPr>
                <w:rFonts w:ascii="Arial" w:hAnsi="Arial" w:cs="Arial"/>
                <w:b/>
                <w:sz w:val="24"/>
                <w:u w:val="single"/>
              </w:rPr>
              <w:t>Fortnightly</w:t>
            </w:r>
          </w:p>
          <w:p w14:paraId="407F4B68" w14:textId="77777777" w:rsidR="00966BFE" w:rsidRPr="00966BFE" w:rsidRDefault="00966BFE" w:rsidP="001C2362">
            <w:pPr>
              <w:tabs>
                <w:tab w:val="left" w:pos="2364"/>
              </w:tabs>
              <w:rPr>
                <w:rFonts w:ascii="Arial" w:hAnsi="Arial" w:cs="Arial"/>
                <w:b/>
                <w:sz w:val="24"/>
                <w:u w:val="single"/>
              </w:rPr>
            </w:pPr>
          </w:p>
          <w:p w14:paraId="41070E07" w14:textId="761ABC9C" w:rsidR="00B97FB5" w:rsidRPr="00966BFE" w:rsidRDefault="00D22064" w:rsidP="00B97FB5">
            <w:pPr>
              <w:tabs>
                <w:tab w:val="left" w:pos="2364"/>
              </w:tabs>
              <w:rPr>
                <w:rFonts w:ascii="Arial" w:hAnsi="Arial" w:cs="Arial"/>
                <w:sz w:val="24"/>
              </w:rPr>
            </w:pPr>
            <w:r w:rsidRPr="00966BFE">
              <w:rPr>
                <w:rFonts w:ascii="Arial" w:hAnsi="Arial" w:cs="Arial"/>
                <w:sz w:val="24"/>
              </w:rPr>
              <w:t xml:space="preserve">You will be given exam style questions and essays fortnightly. Use the revision guide as well as the supporting material on Google Classroom </w:t>
            </w:r>
            <w:r w:rsidR="00B97FB5" w:rsidRPr="00966BFE">
              <w:rPr>
                <w:rFonts w:ascii="Arial" w:hAnsi="Arial" w:cs="Arial"/>
                <w:sz w:val="24"/>
              </w:rPr>
              <w:t>to produce an in-depth response</w:t>
            </w:r>
            <w:r w:rsidRPr="00966BFE">
              <w:rPr>
                <w:rFonts w:ascii="Arial" w:hAnsi="Arial" w:cs="Arial"/>
                <w:sz w:val="24"/>
              </w:rPr>
              <w:t xml:space="preserve">. </w:t>
            </w:r>
          </w:p>
          <w:p w14:paraId="17D61C09" w14:textId="5FE5F05D" w:rsidR="004159CF" w:rsidRPr="00966BFE" w:rsidRDefault="00B97FB5" w:rsidP="00B97FB5">
            <w:pPr>
              <w:tabs>
                <w:tab w:val="left" w:pos="2364"/>
              </w:tabs>
              <w:rPr>
                <w:rFonts w:ascii="Arial" w:hAnsi="Arial" w:cs="Arial"/>
                <w:sz w:val="24"/>
              </w:rPr>
            </w:pPr>
            <w:r w:rsidRPr="00966BFE">
              <w:rPr>
                <w:rFonts w:ascii="Arial" w:hAnsi="Arial" w:cs="Arial"/>
                <w:sz w:val="24"/>
              </w:rPr>
              <w:t>Ensure you are keeping up to date with your Geography fieldwork or work</w:t>
            </w:r>
            <w:r w:rsidR="00966BFE" w:rsidRPr="00966BFE">
              <w:rPr>
                <w:rFonts w:ascii="Arial" w:hAnsi="Arial" w:cs="Arial"/>
                <w:sz w:val="24"/>
              </w:rPr>
              <w:t>ing</w:t>
            </w:r>
            <w:r w:rsidRPr="00966BFE">
              <w:rPr>
                <w:rFonts w:ascii="Arial" w:hAnsi="Arial" w:cs="Arial"/>
                <w:sz w:val="24"/>
              </w:rPr>
              <w:t xml:space="preserve"> towards your independent fieldwork investigation. </w:t>
            </w:r>
          </w:p>
        </w:tc>
      </w:tr>
      <w:tr w:rsidR="004159CF" w:rsidRPr="00237B74" w14:paraId="75B0196C" w14:textId="77777777" w:rsidTr="00237B74">
        <w:tc>
          <w:tcPr>
            <w:tcW w:w="10916" w:type="dxa"/>
          </w:tcPr>
          <w:p w14:paraId="361283AF" w14:textId="6E7C9AC3" w:rsidR="004159CF" w:rsidRDefault="00180713" w:rsidP="001C2362">
            <w:pPr>
              <w:tabs>
                <w:tab w:val="left" w:pos="2364"/>
              </w:tabs>
              <w:rPr>
                <w:rFonts w:ascii="Arial" w:hAnsi="Arial" w:cs="Arial"/>
                <w:b/>
                <w:sz w:val="24"/>
                <w:u w:val="single"/>
              </w:rPr>
            </w:pPr>
            <w:r w:rsidRPr="00966BFE">
              <w:rPr>
                <w:rFonts w:ascii="Arial" w:hAnsi="Arial" w:cs="Arial"/>
                <w:b/>
                <w:sz w:val="24"/>
                <w:u w:val="single"/>
              </w:rPr>
              <w:t>Termly</w:t>
            </w:r>
          </w:p>
          <w:p w14:paraId="3D4A1DB5" w14:textId="77777777" w:rsidR="00966BFE" w:rsidRPr="00966BFE" w:rsidRDefault="00966BFE" w:rsidP="001C2362">
            <w:pPr>
              <w:tabs>
                <w:tab w:val="left" w:pos="2364"/>
              </w:tabs>
              <w:rPr>
                <w:rFonts w:ascii="Arial" w:hAnsi="Arial" w:cs="Arial"/>
                <w:b/>
                <w:sz w:val="24"/>
                <w:u w:val="single"/>
              </w:rPr>
            </w:pPr>
          </w:p>
          <w:p w14:paraId="75C2AF61" w14:textId="12A2938A" w:rsidR="00550828" w:rsidRPr="00966BFE" w:rsidRDefault="00180713" w:rsidP="001C2362">
            <w:pPr>
              <w:tabs>
                <w:tab w:val="left" w:pos="2364"/>
              </w:tabs>
              <w:rPr>
                <w:rFonts w:ascii="Arial" w:hAnsi="Arial" w:cs="Arial"/>
                <w:sz w:val="24"/>
              </w:rPr>
            </w:pPr>
            <w:r w:rsidRPr="00966BFE">
              <w:rPr>
                <w:rFonts w:ascii="Arial" w:hAnsi="Arial" w:cs="Arial"/>
                <w:sz w:val="24"/>
              </w:rPr>
              <w:t>Complete the mock papers and past paper placed on Google Classroom under timed conditions to test your knowledge without the support of the revision guides, develop your time management as well as your overall exam technique.</w:t>
            </w:r>
          </w:p>
          <w:p w14:paraId="11FEC945" w14:textId="1343005F" w:rsidR="00966BFE" w:rsidRPr="00966BFE" w:rsidRDefault="00B97FB5" w:rsidP="001C2362">
            <w:pPr>
              <w:tabs>
                <w:tab w:val="left" w:pos="2364"/>
              </w:tabs>
              <w:rPr>
                <w:rFonts w:ascii="Arial" w:hAnsi="Arial" w:cs="Arial"/>
                <w:sz w:val="24"/>
              </w:rPr>
            </w:pPr>
            <w:r w:rsidRPr="00966BFE">
              <w:rPr>
                <w:rFonts w:ascii="Arial" w:hAnsi="Arial" w:cs="Arial"/>
                <w:sz w:val="24"/>
              </w:rPr>
              <w:t xml:space="preserve">Produce knowledge organisers for each KQ in the Spec and use the resources on Google Classroom and the WJEC website to support your understanding. </w:t>
            </w:r>
          </w:p>
          <w:p w14:paraId="71354DF9" w14:textId="77777777" w:rsidR="00966BFE" w:rsidRPr="00966BFE" w:rsidRDefault="00000000" w:rsidP="001C2362">
            <w:pPr>
              <w:tabs>
                <w:tab w:val="left" w:pos="2364"/>
              </w:tabs>
              <w:rPr>
                <w:rFonts w:ascii="Arial" w:hAnsi="Arial" w:cs="Arial"/>
                <w:sz w:val="24"/>
              </w:rPr>
            </w:pPr>
            <w:hyperlink r:id="rId10" w:anchor="tab_resources" w:history="1">
              <w:r w:rsidR="00966BFE" w:rsidRPr="00966BFE">
                <w:rPr>
                  <w:rStyle w:val="Hyperlink"/>
                  <w:rFonts w:ascii="Arial" w:hAnsi="Arial" w:cs="Arial"/>
                  <w:sz w:val="24"/>
                </w:rPr>
                <w:t>https://www.wjec.co.uk/qualifications/geography-as-a-level/?sub_nav_level=digital-resources#tab_resources</w:t>
              </w:r>
            </w:hyperlink>
          </w:p>
          <w:p w14:paraId="75A929A8" w14:textId="0AD6E5A9" w:rsidR="00966BFE" w:rsidRPr="00966BFE" w:rsidRDefault="00966BFE" w:rsidP="001C2362">
            <w:pPr>
              <w:tabs>
                <w:tab w:val="left" w:pos="2364"/>
              </w:tabs>
              <w:rPr>
                <w:rFonts w:ascii="Arial" w:hAnsi="Arial" w:cs="Arial"/>
                <w:sz w:val="24"/>
              </w:rPr>
            </w:pPr>
          </w:p>
        </w:tc>
      </w:tr>
      <w:tr w:rsidR="004159CF" w:rsidRPr="00237B74" w14:paraId="287CC2E2" w14:textId="77777777" w:rsidTr="00237B74">
        <w:tc>
          <w:tcPr>
            <w:tcW w:w="10916" w:type="dxa"/>
          </w:tcPr>
          <w:p w14:paraId="7FCC4D20" w14:textId="5F626DC3" w:rsidR="004159CF" w:rsidRDefault="004159CF" w:rsidP="001C2362">
            <w:pPr>
              <w:tabs>
                <w:tab w:val="left" w:pos="2364"/>
              </w:tabs>
              <w:rPr>
                <w:rFonts w:ascii="Arial" w:hAnsi="Arial" w:cs="Arial"/>
                <w:b/>
                <w:sz w:val="24"/>
                <w:u w:val="single"/>
              </w:rPr>
            </w:pPr>
            <w:r w:rsidRPr="00966BFE">
              <w:rPr>
                <w:rFonts w:ascii="Arial" w:hAnsi="Arial" w:cs="Arial"/>
                <w:b/>
                <w:sz w:val="24"/>
                <w:u w:val="single"/>
              </w:rPr>
              <w:t>Throughout the year</w:t>
            </w:r>
          </w:p>
          <w:p w14:paraId="5E19B6D7" w14:textId="77777777" w:rsidR="00966BFE" w:rsidRPr="00966BFE" w:rsidRDefault="00966BFE" w:rsidP="001C2362">
            <w:pPr>
              <w:tabs>
                <w:tab w:val="left" w:pos="2364"/>
              </w:tabs>
              <w:rPr>
                <w:rFonts w:ascii="Arial" w:hAnsi="Arial" w:cs="Arial"/>
                <w:b/>
                <w:sz w:val="24"/>
                <w:u w:val="single"/>
              </w:rPr>
            </w:pPr>
          </w:p>
          <w:p w14:paraId="16111BA2" w14:textId="10E8B39C" w:rsidR="00966BFE" w:rsidRPr="00966BFE" w:rsidRDefault="004159CF" w:rsidP="001C2362">
            <w:pPr>
              <w:tabs>
                <w:tab w:val="left" w:pos="2364"/>
              </w:tabs>
              <w:rPr>
                <w:rFonts w:ascii="Arial" w:hAnsi="Arial" w:cs="Arial"/>
                <w:sz w:val="24"/>
              </w:rPr>
            </w:pPr>
            <w:r w:rsidRPr="00966BFE">
              <w:rPr>
                <w:rFonts w:ascii="Arial" w:hAnsi="Arial" w:cs="Arial"/>
                <w:sz w:val="24"/>
              </w:rPr>
              <w:t>Complete past paper questions with mark schemes are made available on WJEC.</w:t>
            </w:r>
          </w:p>
          <w:p w14:paraId="273AE70B" w14:textId="767C12C3" w:rsidR="00966BFE" w:rsidRPr="00966BFE" w:rsidRDefault="00000000" w:rsidP="00966BFE">
            <w:pPr>
              <w:pStyle w:val="ListParagraph"/>
              <w:tabs>
                <w:tab w:val="left" w:pos="2364"/>
              </w:tabs>
              <w:rPr>
                <w:rFonts w:ascii="Arial" w:hAnsi="Arial" w:cs="Arial"/>
                <w:sz w:val="24"/>
              </w:rPr>
            </w:pPr>
            <w:hyperlink r:id="rId11" w:anchor="tab_pastpapers" w:history="1">
              <w:r w:rsidR="00966BFE" w:rsidRPr="00966BFE">
                <w:rPr>
                  <w:rStyle w:val="Hyperlink"/>
                  <w:rFonts w:ascii="Arial" w:hAnsi="Arial" w:cs="Arial"/>
                  <w:sz w:val="24"/>
                </w:rPr>
                <w:t>https://www.wjec.co.uk/qualifications/geography-as-a-level/#tab_pastpapers</w:t>
              </w:r>
            </w:hyperlink>
          </w:p>
          <w:p w14:paraId="3337D413" w14:textId="42DA6BE6" w:rsidR="004159CF" w:rsidRPr="00966BFE" w:rsidRDefault="0079608C" w:rsidP="001C2362">
            <w:pPr>
              <w:tabs>
                <w:tab w:val="left" w:pos="2364"/>
              </w:tabs>
              <w:rPr>
                <w:rFonts w:ascii="Arial" w:hAnsi="Arial" w:cs="Arial"/>
                <w:sz w:val="24"/>
              </w:rPr>
            </w:pPr>
            <w:r w:rsidRPr="00966BFE">
              <w:rPr>
                <w:rFonts w:ascii="Arial" w:hAnsi="Arial" w:cs="Arial"/>
                <w:sz w:val="24"/>
              </w:rPr>
              <w:t>Actively revise using the revision guide. Simply reading through the guide is ineffective. Active revision has been proved to significantly increase the retention of key information linked to the course. Therefore, you should be using the revision guide to create:</w:t>
            </w:r>
          </w:p>
          <w:p w14:paraId="506A31BE" w14:textId="4EFC597C" w:rsidR="0079608C" w:rsidRPr="00966BFE" w:rsidRDefault="0079608C" w:rsidP="001C2362">
            <w:pPr>
              <w:pStyle w:val="ListParagraph"/>
              <w:numPr>
                <w:ilvl w:val="0"/>
                <w:numId w:val="3"/>
              </w:numPr>
              <w:tabs>
                <w:tab w:val="left" w:pos="2364"/>
              </w:tabs>
              <w:rPr>
                <w:rFonts w:ascii="Arial" w:hAnsi="Arial" w:cs="Arial"/>
                <w:sz w:val="24"/>
              </w:rPr>
            </w:pPr>
            <w:r w:rsidRPr="00966BFE">
              <w:rPr>
                <w:rFonts w:ascii="Arial" w:hAnsi="Arial" w:cs="Arial"/>
                <w:sz w:val="24"/>
              </w:rPr>
              <w:t>Mind maps</w:t>
            </w:r>
          </w:p>
          <w:p w14:paraId="4201D1E6" w14:textId="1062D3B5" w:rsidR="0079608C" w:rsidRPr="00966BFE" w:rsidRDefault="0079608C" w:rsidP="001C2362">
            <w:pPr>
              <w:pStyle w:val="ListParagraph"/>
              <w:numPr>
                <w:ilvl w:val="0"/>
                <w:numId w:val="3"/>
              </w:numPr>
              <w:tabs>
                <w:tab w:val="left" w:pos="2364"/>
              </w:tabs>
              <w:rPr>
                <w:rFonts w:ascii="Arial" w:hAnsi="Arial" w:cs="Arial"/>
                <w:sz w:val="24"/>
              </w:rPr>
            </w:pPr>
            <w:r w:rsidRPr="00966BFE">
              <w:rPr>
                <w:rFonts w:ascii="Arial" w:hAnsi="Arial" w:cs="Arial"/>
                <w:sz w:val="24"/>
              </w:rPr>
              <w:t>Flash cards</w:t>
            </w:r>
          </w:p>
          <w:p w14:paraId="3A60773C" w14:textId="7B9A0699" w:rsidR="0079608C" w:rsidRPr="00966BFE" w:rsidRDefault="0079608C" w:rsidP="001C2362">
            <w:pPr>
              <w:pStyle w:val="ListParagraph"/>
              <w:numPr>
                <w:ilvl w:val="0"/>
                <w:numId w:val="3"/>
              </w:numPr>
              <w:tabs>
                <w:tab w:val="left" w:pos="2364"/>
              </w:tabs>
              <w:rPr>
                <w:rFonts w:ascii="Arial" w:hAnsi="Arial" w:cs="Arial"/>
                <w:sz w:val="24"/>
              </w:rPr>
            </w:pPr>
            <w:r w:rsidRPr="00966BFE">
              <w:rPr>
                <w:rFonts w:ascii="Arial" w:hAnsi="Arial" w:cs="Arial"/>
                <w:sz w:val="24"/>
              </w:rPr>
              <w:t>Mnemonics</w:t>
            </w:r>
          </w:p>
          <w:p w14:paraId="5EFC0FA5" w14:textId="13A7A5A8" w:rsidR="0079608C" w:rsidRPr="00966BFE" w:rsidRDefault="0079608C" w:rsidP="001C2362">
            <w:pPr>
              <w:pStyle w:val="ListParagraph"/>
              <w:numPr>
                <w:ilvl w:val="0"/>
                <w:numId w:val="3"/>
              </w:numPr>
              <w:tabs>
                <w:tab w:val="left" w:pos="2364"/>
              </w:tabs>
              <w:rPr>
                <w:rFonts w:ascii="Arial" w:hAnsi="Arial" w:cs="Arial"/>
                <w:sz w:val="24"/>
              </w:rPr>
            </w:pPr>
            <w:r w:rsidRPr="00966BFE">
              <w:rPr>
                <w:rFonts w:ascii="Arial" w:hAnsi="Arial" w:cs="Arial"/>
                <w:sz w:val="24"/>
              </w:rPr>
              <w:t>Revision clocks</w:t>
            </w:r>
          </w:p>
          <w:p w14:paraId="12ECDD1C" w14:textId="0107B1A0" w:rsidR="00966BFE" w:rsidRPr="00966BFE" w:rsidRDefault="0079608C" w:rsidP="00966BFE">
            <w:pPr>
              <w:pStyle w:val="ListParagraph"/>
              <w:numPr>
                <w:ilvl w:val="0"/>
                <w:numId w:val="3"/>
              </w:numPr>
              <w:tabs>
                <w:tab w:val="left" w:pos="2364"/>
              </w:tabs>
              <w:rPr>
                <w:rFonts w:ascii="Arial" w:hAnsi="Arial" w:cs="Arial"/>
                <w:sz w:val="24"/>
              </w:rPr>
            </w:pPr>
            <w:r w:rsidRPr="00966BFE">
              <w:rPr>
                <w:rFonts w:ascii="Arial" w:hAnsi="Arial" w:cs="Arial"/>
                <w:sz w:val="24"/>
              </w:rPr>
              <w:t>etc.</w:t>
            </w:r>
          </w:p>
          <w:p w14:paraId="05BDD573" w14:textId="68E559A6" w:rsidR="0079608C" w:rsidRPr="00966BFE" w:rsidRDefault="0079608C" w:rsidP="00966BFE">
            <w:pPr>
              <w:tabs>
                <w:tab w:val="left" w:pos="2364"/>
              </w:tabs>
              <w:rPr>
                <w:rFonts w:ascii="Arial" w:hAnsi="Arial" w:cs="Arial"/>
                <w:sz w:val="24"/>
              </w:rPr>
            </w:pPr>
            <w:r w:rsidRPr="00966BFE">
              <w:rPr>
                <w:rFonts w:ascii="Arial" w:hAnsi="Arial" w:cs="Arial"/>
                <w:sz w:val="24"/>
              </w:rPr>
              <w:t>You can also access online revision material through useful websites such as:</w:t>
            </w:r>
          </w:p>
          <w:p w14:paraId="41AD3309" w14:textId="40BB1FAB" w:rsidR="00966BFE" w:rsidRPr="00966BFE" w:rsidRDefault="00000000" w:rsidP="00966BFE">
            <w:pPr>
              <w:pStyle w:val="ListParagraph"/>
              <w:numPr>
                <w:ilvl w:val="0"/>
                <w:numId w:val="7"/>
              </w:numPr>
              <w:tabs>
                <w:tab w:val="left" w:pos="2364"/>
              </w:tabs>
              <w:rPr>
                <w:rFonts w:ascii="Arial" w:hAnsi="Arial" w:cs="Arial"/>
                <w:sz w:val="24"/>
              </w:rPr>
            </w:pPr>
            <w:hyperlink r:id="rId12" w:history="1">
              <w:r w:rsidR="00966BFE" w:rsidRPr="00966BFE">
                <w:rPr>
                  <w:rStyle w:val="Hyperlink"/>
                  <w:rFonts w:ascii="Arial" w:hAnsi="Arial" w:cs="Arial"/>
                  <w:sz w:val="24"/>
                </w:rPr>
                <w:t>https://www.youtube.com/watch?v=pzqJejOgKkk</w:t>
              </w:r>
            </w:hyperlink>
            <w:r w:rsidR="00966BFE" w:rsidRPr="00966BFE">
              <w:rPr>
                <w:rFonts w:ascii="Arial" w:hAnsi="Arial" w:cs="Arial"/>
                <w:sz w:val="24"/>
              </w:rPr>
              <w:t xml:space="preserve"> </w:t>
            </w:r>
          </w:p>
          <w:p w14:paraId="65BAB8D6" w14:textId="3E6B6C33" w:rsidR="00966BFE" w:rsidRPr="00966BFE" w:rsidRDefault="00000000" w:rsidP="00966BFE">
            <w:pPr>
              <w:pStyle w:val="ListParagraph"/>
              <w:numPr>
                <w:ilvl w:val="0"/>
                <w:numId w:val="7"/>
              </w:numPr>
              <w:tabs>
                <w:tab w:val="left" w:pos="2364"/>
              </w:tabs>
              <w:rPr>
                <w:rFonts w:ascii="Arial" w:hAnsi="Arial" w:cs="Arial"/>
                <w:sz w:val="24"/>
              </w:rPr>
            </w:pPr>
            <w:hyperlink r:id="rId13" w:history="1">
              <w:r w:rsidR="00966BFE" w:rsidRPr="00966BFE">
                <w:rPr>
                  <w:rStyle w:val="Hyperlink"/>
                  <w:rFonts w:ascii="Arial" w:hAnsi="Arial" w:cs="Arial"/>
                  <w:sz w:val="24"/>
                </w:rPr>
                <w:t>https://geography-revision.co.uk/a-level/physical/page/2/</w:t>
              </w:r>
            </w:hyperlink>
          </w:p>
          <w:p w14:paraId="18BCAF57" w14:textId="19D30D04" w:rsidR="00966BFE" w:rsidRPr="00966BFE" w:rsidRDefault="00000000" w:rsidP="00966BFE">
            <w:pPr>
              <w:pStyle w:val="ListParagraph"/>
              <w:numPr>
                <w:ilvl w:val="0"/>
                <w:numId w:val="7"/>
              </w:numPr>
              <w:tabs>
                <w:tab w:val="left" w:pos="2364"/>
              </w:tabs>
              <w:rPr>
                <w:rFonts w:ascii="Arial" w:hAnsi="Arial" w:cs="Arial"/>
                <w:sz w:val="24"/>
              </w:rPr>
            </w:pPr>
            <w:hyperlink r:id="rId14" w:history="1">
              <w:r w:rsidR="00966BFE" w:rsidRPr="00966BFE">
                <w:rPr>
                  <w:rStyle w:val="Hyperlink"/>
                  <w:rFonts w:ascii="Arial" w:hAnsi="Arial" w:cs="Arial"/>
                  <w:sz w:val="24"/>
                </w:rPr>
                <w:t>https://timeforgeography.co.uk/</w:t>
              </w:r>
            </w:hyperlink>
            <w:r w:rsidR="00966BFE" w:rsidRPr="00966BFE">
              <w:rPr>
                <w:rFonts w:ascii="Arial" w:hAnsi="Arial" w:cs="Arial"/>
                <w:sz w:val="24"/>
              </w:rPr>
              <w:t xml:space="preserve"> </w:t>
            </w:r>
          </w:p>
          <w:p w14:paraId="3BF45C11" w14:textId="344C0341" w:rsidR="0079608C" w:rsidRPr="00966BFE" w:rsidRDefault="00000000" w:rsidP="001C2362">
            <w:pPr>
              <w:pStyle w:val="ListParagraph"/>
              <w:numPr>
                <w:ilvl w:val="0"/>
                <w:numId w:val="7"/>
              </w:numPr>
              <w:tabs>
                <w:tab w:val="left" w:pos="2364"/>
              </w:tabs>
              <w:rPr>
                <w:rFonts w:ascii="Arial" w:hAnsi="Arial" w:cs="Arial"/>
                <w:sz w:val="24"/>
              </w:rPr>
            </w:pPr>
            <w:hyperlink r:id="rId15" w:history="1">
              <w:r w:rsidR="00966BFE" w:rsidRPr="00966BFE">
                <w:rPr>
                  <w:rStyle w:val="Hyperlink"/>
                  <w:rFonts w:ascii="Arial" w:hAnsi="Arial" w:cs="Arial"/>
                  <w:sz w:val="24"/>
                </w:rPr>
                <w:t>https://www.coolgeography.co.uk/advanced/Water_Cycle.php</w:t>
              </w:r>
            </w:hyperlink>
            <w:r w:rsidR="00966BFE" w:rsidRPr="00966BFE">
              <w:rPr>
                <w:rFonts w:ascii="Arial" w:hAnsi="Arial" w:cs="Arial"/>
                <w:sz w:val="24"/>
              </w:rPr>
              <w:t xml:space="preserve"> </w:t>
            </w:r>
          </w:p>
        </w:tc>
      </w:tr>
    </w:tbl>
    <w:p w14:paraId="75BF0B39" w14:textId="2F038719" w:rsidR="005D0B70" w:rsidRPr="00237B74" w:rsidRDefault="005D0B70" w:rsidP="0007305C">
      <w:pPr>
        <w:tabs>
          <w:tab w:val="left" w:pos="2364"/>
        </w:tabs>
        <w:rPr>
          <w:rFonts w:ascii="Arial" w:hAnsi="Arial" w:cs="Arial"/>
        </w:rPr>
      </w:pPr>
    </w:p>
    <w:sectPr w:rsidR="005D0B70" w:rsidRPr="00237B74" w:rsidSect="001075F8">
      <w:headerReference w:type="default" r:id="rId16"/>
      <w:footerReference w:type="default" r:id="rId17"/>
      <w:pgSz w:w="11906" w:h="16838"/>
      <w:pgMar w:top="1440" w:right="1440" w:bottom="1440" w:left="1440" w:header="68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FC0F3" w14:textId="77777777" w:rsidR="00734499" w:rsidRDefault="00734499" w:rsidP="000F2B90">
      <w:pPr>
        <w:spacing w:after="0" w:line="240" w:lineRule="auto"/>
      </w:pPr>
      <w:r>
        <w:separator/>
      </w:r>
    </w:p>
  </w:endnote>
  <w:endnote w:type="continuationSeparator" w:id="0">
    <w:p w14:paraId="7BC28EB6" w14:textId="77777777" w:rsidR="00734499" w:rsidRDefault="00734499" w:rsidP="000F2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06629" w14:textId="0AAC9195" w:rsidR="001075F8" w:rsidRDefault="00C86881">
    <w:pPr>
      <w:pStyle w:val="Footer"/>
    </w:pPr>
    <w:r w:rsidRPr="0016769B">
      <w:rPr>
        <w:noProof/>
      </w:rPr>
      <w:drawing>
        <wp:anchor distT="0" distB="0" distL="114300" distR="114300" simplePos="0" relativeHeight="251670528" behindDoc="0" locked="0" layoutInCell="1" allowOverlap="1" wp14:anchorId="1959C624" wp14:editId="241311B8">
          <wp:simplePos x="0" y="0"/>
          <wp:positionH relativeFrom="column">
            <wp:posOffset>-5374821</wp:posOffset>
          </wp:positionH>
          <wp:positionV relativeFrom="paragraph">
            <wp:posOffset>13335</wp:posOffset>
          </wp:positionV>
          <wp:extent cx="532130" cy="644525"/>
          <wp:effectExtent l="0" t="0" r="1270" b="3175"/>
          <wp:wrapThrough wrapText="bothSides">
            <wp:wrapPolygon edited="0">
              <wp:start x="0" y="0"/>
              <wp:lineTo x="0" y="18301"/>
              <wp:lineTo x="8248" y="21281"/>
              <wp:lineTo x="12888" y="21281"/>
              <wp:lineTo x="21136" y="18301"/>
              <wp:lineTo x="21136"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2130" cy="644525"/>
                  </a:xfrm>
                  <a:prstGeom prst="rect">
                    <a:avLst/>
                  </a:prstGeom>
                </pic:spPr>
              </pic:pic>
            </a:graphicData>
          </a:graphic>
          <wp14:sizeRelH relativeFrom="page">
            <wp14:pctWidth>0</wp14:pctWidth>
          </wp14:sizeRelH>
          <wp14:sizeRelV relativeFrom="page">
            <wp14:pctHeight>0</wp14:pctHeight>
          </wp14:sizeRelV>
        </wp:anchor>
      </w:drawing>
    </w:r>
    <w:r w:rsidRPr="0016769B">
      <w:rPr>
        <w:noProof/>
      </w:rPr>
      <w:drawing>
        <wp:anchor distT="0" distB="0" distL="114300" distR="114300" simplePos="0" relativeHeight="251668480" behindDoc="0" locked="0" layoutInCell="1" allowOverlap="1" wp14:anchorId="491769CD" wp14:editId="2242ABC6">
          <wp:simplePos x="0" y="0"/>
          <wp:positionH relativeFrom="column">
            <wp:posOffset>-5527221</wp:posOffset>
          </wp:positionH>
          <wp:positionV relativeFrom="paragraph">
            <wp:posOffset>-139065</wp:posOffset>
          </wp:positionV>
          <wp:extent cx="532130" cy="644525"/>
          <wp:effectExtent l="0" t="0" r="1270" b="3175"/>
          <wp:wrapThrough wrapText="bothSides">
            <wp:wrapPolygon edited="0">
              <wp:start x="0" y="0"/>
              <wp:lineTo x="0" y="18301"/>
              <wp:lineTo x="8248" y="21281"/>
              <wp:lineTo x="12888" y="21281"/>
              <wp:lineTo x="21136" y="18301"/>
              <wp:lineTo x="2113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2130" cy="644525"/>
                  </a:xfrm>
                  <a:prstGeom prst="rect">
                    <a:avLst/>
                  </a:prstGeom>
                </pic:spPr>
              </pic:pic>
            </a:graphicData>
          </a:graphic>
          <wp14:sizeRelH relativeFrom="page">
            <wp14:pctWidth>0</wp14:pctWidth>
          </wp14:sizeRelH>
          <wp14:sizeRelV relativeFrom="page">
            <wp14:pctHeight>0</wp14:pctHeight>
          </wp14:sizeRelV>
        </wp:anchor>
      </w:drawing>
    </w:r>
    <w:r w:rsidR="001075F8" w:rsidRPr="001075F8">
      <w:rPr>
        <w:noProof/>
      </w:rPr>
      <mc:AlternateContent>
        <mc:Choice Requires="wps">
          <w:drawing>
            <wp:anchor distT="0" distB="0" distL="114300" distR="114300" simplePos="0" relativeHeight="251660288" behindDoc="0" locked="0" layoutInCell="1" allowOverlap="1" wp14:anchorId="18FC88A7" wp14:editId="494318FE">
              <wp:simplePos x="0" y="0"/>
              <wp:positionH relativeFrom="column">
                <wp:posOffset>-5531066</wp:posOffset>
              </wp:positionH>
              <wp:positionV relativeFrom="paragraph">
                <wp:posOffset>-139065</wp:posOffset>
              </wp:positionV>
              <wp:extent cx="12167452" cy="613410"/>
              <wp:effectExtent l="0" t="0" r="5715" b="0"/>
              <wp:wrapNone/>
              <wp:docPr id="13" name="Rectangle 12">
                <a:extLst xmlns:a="http://schemas.openxmlformats.org/drawingml/2006/main">
                  <a:ext uri="{FF2B5EF4-FFF2-40B4-BE49-F238E27FC236}">
                    <a16:creationId xmlns:a16="http://schemas.microsoft.com/office/drawing/2014/main" id="{B5D493AC-F0FF-453D-AEFE-F9E8C2CC6FDE}"/>
                  </a:ext>
                </a:extLst>
              </wp:docPr>
              <wp:cNvGraphicFramePr/>
              <a:graphic xmlns:a="http://schemas.openxmlformats.org/drawingml/2006/main">
                <a:graphicData uri="http://schemas.microsoft.com/office/word/2010/wordprocessingShape">
                  <wps:wsp>
                    <wps:cNvSpPr/>
                    <wps:spPr>
                      <a:xfrm>
                        <a:off x="0" y="0"/>
                        <a:ext cx="12167452" cy="61341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anchor>
          </w:drawing>
        </mc:Choice>
        <mc:Fallback>
          <w:pict>
            <v:rect w14:anchorId="77152529" id="Rectangle 12" o:spid="_x0000_s1026" style="position:absolute;margin-left:-435.5pt;margin-top:-10.95pt;width:958.05pt;height:48.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" fillcolor="#002060"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A6962" w14:textId="77777777" w:rsidR="00734499" w:rsidRDefault="00734499" w:rsidP="000F2B90">
      <w:pPr>
        <w:spacing w:after="0" w:line="240" w:lineRule="auto"/>
      </w:pPr>
      <w:r>
        <w:separator/>
      </w:r>
    </w:p>
  </w:footnote>
  <w:footnote w:type="continuationSeparator" w:id="0">
    <w:p w14:paraId="089A2AA0" w14:textId="77777777" w:rsidR="00734499" w:rsidRDefault="00734499" w:rsidP="000F2B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94FD2" w14:textId="40B11C44" w:rsidR="001075F8" w:rsidRDefault="0016769B">
    <w:pPr>
      <w:pStyle w:val="Header"/>
    </w:pPr>
    <w:r w:rsidRPr="00185CF1">
      <w:rPr>
        <w:noProof/>
      </w:rPr>
      <mc:AlternateContent>
        <mc:Choice Requires="wps">
          <w:drawing>
            <wp:anchor distT="0" distB="0" distL="114300" distR="114300" simplePos="0" relativeHeight="251663360" behindDoc="0" locked="0" layoutInCell="1" allowOverlap="1" wp14:anchorId="2DF53F6F" wp14:editId="60FB699D">
              <wp:simplePos x="0" y="0"/>
              <wp:positionH relativeFrom="page">
                <wp:posOffset>1167947</wp:posOffset>
              </wp:positionH>
              <wp:positionV relativeFrom="paragraph">
                <wp:posOffset>-352878</wp:posOffset>
              </wp:positionV>
              <wp:extent cx="5448300" cy="830997"/>
              <wp:effectExtent l="0" t="0" r="0" b="0"/>
              <wp:wrapNone/>
              <wp:docPr id="10" name="TextBox 9">
                <a:extLst xmlns:a="http://schemas.openxmlformats.org/drawingml/2006/main">
                  <a:ext uri="{FF2B5EF4-FFF2-40B4-BE49-F238E27FC236}">
                    <a16:creationId xmlns:a16="http://schemas.microsoft.com/office/drawing/2014/main" id="{356650DF-07E6-8741-8B4E-F4E6FE9CF493}"/>
                  </a:ext>
                </a:extLst>
              </wp:docPr>
              <wp:cNvGraphicFramePr/>
              <a:graphic xmlns:a="http://schemas.openxmlformats.org/drawingml/2006/main">
                <a:graphicData uri="http://schemas.microsoft.com/office/word/2010/wordprocessingShape">
                  <wps:wsp>
                    <wps:cNvSpPr txBox="1"/>
                    <wps:spPr>
                      <a:xfrm>
                        <a:off x="0" y="0"/>
                        <a:ext cx="5448300" cy="830997"/>
                      </a:xfrm>
                      <a:prstGeom prst="rect">
                        <a:avLst/>
                      </a:prstGeom>
                      <a:noFill/>
                    </wps:spPr>
                    <wps:txbx>
                      <w:txbxContent>
                        <w:p w14:paraId="6DABEC8A" w14:textId="667D52C6" w:rsidR="0016769B" w:rsidRPr="0016769B" w:rsidRDefault="0016769B" w:rsidP="0016769B">
                          <w:pPr>
                            <w:shd w:val="clear" w:color="auto" w:fill="FFFFFF"/>
                            <w:spacing w:after="341" w:line="208" w:lineRule="atLeast"/>
                            <w:jc w:val="center"/>
                            <w:outlineLvl w:val="1"/>
                            <w:rPr>
                              <w:rFonts w:ascii="Arial" w:eastAsia="Times New Roman" w:hAnsi="Arial" w:cs="Arial"/>
                              <w:b/>
                              <w:bCs/>
                              <w:caps/>
                              <w:color w:val="000000" w:themeColor="text1"/>
                              <w:sz w:val="48"/>
                              <w:szCs w:val="48"/>
                              <w:lang w:eastAsia="en-GB"/>
                            </w:rPr>
                          </w:pPr>
                          <w:r w:rsidRPr="0016769B">
                            <w:rPr>
                              <w:rFonts w:ascii="Arial" w:eastAsia="Times New Roman" w:hAnsi="Arial" w:cs="Arial"/>
                              <w:b/>
                              <w:bCs/>
                              <w:caps/>
                              <w:color w:val="000000" w:themeColor="text1"/>
                              <w:sz w:val="48"/>
                              <w:szCs w:val="48"/>
                              <w:lang w:eastAsia="en-GB"/>
                            </w:rPr>
                            <w:t>ST CYRES</w:t>
                          </w:r>
                          <w:r>
                            <w:rPr>
                              <w:rFonts w:ascii="Arial" w:eastAsia="Times New Roman" w:hAnsi="Arial" w:cs="Arial"/>
                              <w:b/>
                              <w:bCs/>
                              <w:caps/>
                              <w:color w:val="000000" w:themeColor="text1"/>
                              <w:sz w:val="48"/>
                              <w:szCs w:val="48"/>
                              <w:lang w:eastAsia="en-GB"/>
                            </w:rPr>
                            <w:t xml:space="preserve"> </w:t>
                          </w:r>
                          <w:r w:rsidRPr="0016769B">
                            <w:rPr>
                              <w:rFonts w:ascii="Arial" w:eastAsia="Times New Roman" w:hAnsi="Arial" w:cs="Arial"/>
                              <w:b/>
                              <w:bCs/>
                              <w:caps/>
                              <w:color w:val="000000" w:themeColor="text1"/>
                              <w:sz w:val="48"/>
                              <w:szCs w:val="48"/>
                              <w:lang w:eastAsia="en-GB"/>
                            </w:rPr>
                            <w:t>SCHOOL</w:t>
                          </w:r>
                        </w:p>
                        <w:p w14:paraId="2F356BEC" w14:textId="768F2C85" w:rsidR="00185CF1" w:rsidRPr="0007305C" w:rsidRDefault="00185CF1" w:rsidP="00185CF1">
                          <w:pPr>
                            <w:pStyle w:val="NormalWeb"/>
                            <w:spacing w:before="0" w:beforeAutospacing="0" w:after="0" w:afterAutospacing="0"/>
                            <w:rPr>
                              <w:sz w:val="18"/>
                            </w:rPr>
                          </w:pPr>
                        </w:p>
                      </w:txbxContent>
                    </wps:txbx>
                    <wps:bodyPr wrap="square" rtlCol="0">
                      <a:spAutoFit/>
                    </wps:bodyPr>
                  </wps:wsp>
                </a:graphicData>
              </a:graphic>
              <wp14:sizeRelH relativeFrom="margin">
                <wp14:pctWidth>0</wp14:pctWidth>
              </wp14:sizeRelH>
            </wp:anchor>
          </w:drawing>
        </mc:Choice>
        <mc:Fallback>
          <w:pict>
            <v:shapetype w14:anchorId="2DF53F6F" id="_x0000_t202" coordsize="21600,21600" o:spt="202" path="m,l,21600r21600,l21600,xe">
              <v:stroke joinstyle="miter"/>
              <v:path gradientshapeok="t" o:connecttype="rect"/>
            </v:shapetype>
            <v:shape id="TextBox 9" o:spid="_x0000_s1027" type="#_x0000_t202" style="position:absolute;margin-left:91.95pt;margin-top:-27.8pt;width:429pt;height:65.45pt;z-index:2516633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" filled="f" stroked="f">
              <v:textbox style="mso-fit-shape-to-text:t">
                <w:txbxContent>
                  <w:p w14:paraId="6DABEC8A" w14:textId="667D52C6" w:rsidR="0016769B" w:rsidRPr="0016769B" w:rsidRDefault="0016769B" w:rsidP="0016769B">
                    <w:pPr>
                      <w:shd w:val="clear" w:color="auto" w:fill="FFFFFF"/>
                      <w:spacing w:after="341" w:line="208" w:lineRule="atLeast"/>
                      <w:jc w:val="center"/>
                      <w:outlineLvl w:val="1"/>
                      <w:rPr>
                        <w:rFonts w:ascii="Arial" w:eastAsia="Times New Roman" w:hAnsi="Arial" w:cs="Arial"/>
                        <w:b/>
                        <w:bCs/>
                        <w:caps/>
                        <w:color w:val="000000" w:themeColor="text1"/>
                        <w:sz w:val="48"/>
                        <w:szCs w:val="48"/>
                        <w:lang w:eastAsia="en-GB"/>
                      </w:rPr>
                    </w:pPr>
                    <w:r w:rsidRPr="0016769B">
                      <w:rPr>
                        <w:rFonts w:ascii="Arial" w:eastAsia="Times New Roman" w:hAnsi="Arial" w:cs="Arial"/>
                        <w:b/>
                        <w:bCs/>
                        <w:caps/>
                        <w:color w:val="000000" w:themeColor="text1"/>
                        <w:sz w:val="48"/>
                        <w:szCs w:val="48"/>
                        <w:lang w:eastAsia="en-GB"/>
                      </w:rPr>
                      <w:t>ST CYRES</w:t>
                    </w:r>
                    <w:r>
                      <w:rPr>
                        <w:rFonts w:ascii="Arial" w:eastAsia="Times New Roman" w:hAnsi="Arial" w:cs="Arial"/>
                        <w:b/>
                        <w:bCs/>
                        <w:caps/>
                        <w:color w:val="000000" w:themeColor="text1"/>
                        <w:sz w:val="48"/>
                        <w:szCs w:val="48"/>
                        <w:lang w:eastAsia="en-GB"/>
                      </w:rPr>
                      <w:t xml:space="preserve"> </w:t>
                    </w:r>
                    <w:r w:rsidRPr="0016769B">
                      <w:rPr>
                        <w:rFonts w:ascii="Arial" w:eastAsia="Times New Roman" w:hAnsi="Arial" w:cs="Arial"/>
                        <w:b/>
                        <w:bCs/>
                        <w:caps/>
                        <w:color w:val="000000" w:themeColor="text1"/>
                        <w:sz w:val="48"/>
                        <w:szCs w:val="48"/>
                        <w:lang w:eastAsia="en-GB"/>
                      </w:rPr>
                      <w:t>SCHOOL</w:t>
                    </w:r>
                  </w:p>
                  <w:p w14:paraId="2F356BEC" w14:textId="768F2C85" w:rsidR="00185CF1" w:rsidRPr="0007305C" w:rsidRDefault="00185CF1" w:rsidP="00185CF1">
                    <w:pPr>
                      <w:pStyle w:val="NormalWeb"/>
                      <w:spacing w:before="0" w:beforeAutospacing="0" w:after="0" w:afterAutospacing="0"/>
                      <w:rPr>
                        <w:sz w:val="18"/>
                      </w:rPr>
                    </w:pPr>
                  </w:p>
                </w:txbxContent>
              </v:textbox>
              <w10:wrap anchorx="page"/>
            </v:shape>
          </w:pict>
        </mc:Fallback>
      </mc:AlternateContent>
    </w:r>
    <w:r w:rsidRPr="0016769B">
      <w:rPr>
        <w:noProof/>
      </w:rPr>
      <w:drawing>
        <wp:anchor distT="0" distB="0" distL="114300" distR="114300" simplePos="0" relativeHeight="251666432" behindDoc="0" locked="0" layoutInCell="1" allowOverlap="1" wp14:anchorId="12A32D1E" wp14:editId="755297A6">
          <wp:simplePos x="0" y="0"/>
          <wp:positionH relativeFrom="column">
            <wp:posOffset>-794839</wp:posOffset>
          </wp:positionH>
          <wp:positionV relativeFrom="paragraph">
            <wp:posOffset>-352606</wp:posOffset>
          </wp:positionV>
          <wp:extent cx="532130" cy="644525"/>
          <wp:effectExtent l="0" t="0" r="1270" b="3175"/>
          <wp:wrapThrough wrapText="bothSides">
            <wp:wrapPolygon edited="0">
              <wp:start x="0" y="0"/>
              <wp:lineTo x="0" y="18301"/>
              <wp:lineTo x="8248" y="21281"/>
              <wp:lineTo x="12888" y="21281"/>
              <wp:lineTo x="21136" y="18301"/>
              <wp:lineTo x="2113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2130" cy="644525"/>
                  </a:xfrm>
                  <a:prstGeom prst="rect">
                    <a:avLst/>
                  </a:prstGeom>
                </pic:spPr>
              </pic:pic>
            </a:graphicData>
          </a:graphic>
          <wp14:sizeRelH relativeFrom="page">
            <wp14:pctWidth>0</wp14:pctWidth>
          </wp14:sizeRelH>
          <wp14:sizeRelV relativeFrom="page">
            <wp14:pctHeight>0</wp14:pctHeight>
          </wp14:sizeRelV>
        </wp:anchor>
      </w:drawing>
    </w:r>
    <w:r w:rsidRPr="0016769B">
      <w:rPr>
        <w:noProof/>
      </w:rPr>
      <w:drawing>
        <wp:anchor distT="0" distB="0" distL="114300" distR="114300" simplePos="0" relativeHeight="251664384" behindDoc="0" locked="0" layoutInCell="1" allowOverlap="1" wp14:anchorId="74B8AE5A" wp14:editId="4F18FFC5">
          <wp:simplePos x="0" y="0"/>
          <wp:positionH relativeFrom="column">
            <wp:posOffset>5986145</wp:posOffset>
          </wp:positionH>
          <wp:positionV relativeFrom="paragraph">
            <wp:posOffset>-349885</wp:posOffset>
          </wp:positionV>
          <wp:extent cx="532130" cy="644525"/>
          <wp:effectExtent l="0" t="0" r="1270" b="3175"/>
          <wp:wrapThrough wrapText="bothSides">
            <wp:wrapPolygon edited="0">
              <wp:start x="0" y="0"/>
              <wp:lineTo x="0" y="18301"/>
              <wp:lineTo x="8248" y="21281"/>
              <wp:lineTo x="12888" y="21281"/>
              <wp:lineTo x="21136" y="18301"/>
              <wp:lineTo x="2113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2130" cy="6445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95969"/>
    <w:multiLevelType w:val="hybridMultilevel"/>
    <w:tmpl w:val="B9B6F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725E2E"/>
    <w:multiLevelType w:val="hybridMultilevel"/>
    <w:tmpl w:val="4E0A2756"/>
    <w:lvl w:ilvl="0" w:tplc="2AEE5B9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9420A5"/>
    <w:multiLevelType w:val="hybridMultilevel"/>
    <w:tmpl w:val="3814B2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D3B07"/>
    <w:multiLevelType w:val="hybridMultilevel"/>
    <w:tmpl w:val="742421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4D1EA8"/>
    <w:multiLevelType w:val="hybridMultilevel"/>
    <w:tmpl w:val="6EEAA5B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1CE603B"/>
    <w:multiLevelType w:val="hybridMultilevel"/>
    <w:tmpl w:val="EE2829C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68C5A99"/>
    <w:multiLevelType w:val="hybridMultilevel"/>
    <w:tmpl w:val="B4720F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0928621">
    <w:abstractNumId w:val="0"/>
  </w:num>
  <w:num w:numId="2" w16cid:durableId="1952080056">
    <w:abstractNumId w:val="1"/>
  </w:num>
  <w:num w:numId="3" w16cid:durableId="1163815181">
    <w:abstractNumId w:val="5"/>
  </w:num>
  <w:num w:numId="4" w16cid:durableId="614673357">
    <w:abstractNumId w:val="4"/>
  </w:num>
  <w:num w:numId="5" w16cid:durableId="1946956032">
    <w:abstractNumId w:val="3"/>
  </w:num>
  <w:num w:numId="6" w16cid:durableId="1224218239">
    <w:abstractNumId w:val="6"/>
  </w:num>
  <w:num w:numId="7" w16cid:durableId="487253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CB1"/>
    <w:rsid w:val="0007305C"/>
    <w:rsid w:val="00087FD1"/>
    <w:rsid w:val="000B1031"/>
    <w:rsid w:val="000F2B90"/>
    <w:rsid w:val="001075F8"/>
    <w:rsid w:val="0016769B"/>
    <w:rsid w:val="00180713"/>
    <w:rsid w:val="00181618"/>
    <w:rsid w:val="00185CF1"/>
    <w:rsid w:val="001C2362"/>
    <w:rsid w:val="001E5864"/>
    <w:rsid w:val="00221CB1"/>
    <w:rsid w:val="00237B74"/>
    <w:rsid w:val="00247E58"/>
    <w:rsid w:val="0032099C"/>
    <w:rsid w:val="003B4ABA"/>
    <w:rsid w:val="004159CF"/>
    <w:rsid w:val="004841EF"/>
    <w:rsid w:val="00495326"/>
    <w:rsid w:val="004E203D"/>
    <w:rsid w:val="00550828"/>
    <w:rsid w:val="00554E86"/>
    <w:rsid w:val="005D0B70"/>
    <w:rsid w:val="00694534"/>
    <w:rsid w:val="00734499"/>
    <w:rsid w:val="0079608C"/>
    <w:rsid w:val="007C214B"/>
    <w:rsid w:val="008A2CF7"/>
    <w:rsid w:val="00924646"/>
    <w:rsid w:val="00944A4A"/>
    <w:rsid w:val="00966BFE"/>
    <w:rsid w:val="00A06927"/>
    <w:rsid w:val="00A90DE0"/>
    <w:rsid w:val="00B97FB5"/>
    <w:rsid w:val="00BA5A05"/>
    <w:rsid w:val="00C86881"/>
    <w:rsid w:val="00D22064"/>
    <w:rsid w:val="00F90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8B778"/>
  <w15:chartTrackingRefBased/>
  <w15:docId w15:val="{751D9EE5-8675-4B7D-BFE9-F8C5650A5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E86"/>
  </w:style>
  <w:style w:type="paragraph" w:styleId="Heading2">
    <w:name w:val="heading 2"/>
    <w:basedOn w:val="Normal"/>
    <w:link w:val="Heading2Char"/>
    <w:uiPriority w:val="9"/>
    <w:qFormat/>
    <w:rsid w:val="0016769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2B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B90"/>
  </w:style>
  <w:style w:type="paragraph" w:styleId="Footer">
    <w:name w:val="footer"/>
    <w:basedOn w:val="Normal"/>
    <w:link w:val="FooterChar"/>
    <w:uiPriority w:val="99"/>
    <w:unhideWhenUsed/>
    <w:rsid w:val="000F2B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B90"/>
  </w:style>
  <w:style w:type="paragraph" w:styleId="NormalWeb">
    <w:name w:val="Normal (Web)"/>
    <w:basedOn w:val="Normal"/>
    <w:uiPriority w:val="99"/>
    <w:semiHidden/>
    <w:unhideWhenUsed/>
    <w:rsid w:val="00185CF1"/>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554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305C"/>
    <w:pPr>
      <w:ind w:left="720"/>
      <w:contextualSpacing/>
    </w:pPr>
  </w:style>
  <w:style w:type="character" w:styleId="Hyperlink">
    <w:name w:val="Hyperlink"/>
    <w:basedOn w:val="DefaultParagraphFont"/>
    <w:uiPriority w:val="99"/>
    <w:unhideWhenUsed/>
    <w:rsid w:val="0007305C"/>
    <w:rPr>
      <w:color w:val="0563C1" w:themeColor="hyperlink"/>
      <w:u w:val="single"/>
    </w:rPr>
  </w:style>
  <w:style w:type="character" w:styleId="UnresolvedMention">
    <w:name w:val="Unresolved Mention"/>
    <w:basedOn w:val="DefaultParagraphFont"/>
    <w:uiPriority w:val="99"/>
    <w:semiHidden/>
    <w:unhideWhenUsed/>
    <w:rsid w:val="0007305C"/>
    <w:rPr>
      <w:color w:val="605E5C"/>
      <w:shd w:val="clear" w:color="auto" w:fill="E1DFDD"/>
    </w:rPr>
  </w:style>
  <w:style w:type="character" w:customStyle="1" w:styleId="Heading2Char">
    <w:name w:val="Heading 2 Char"/>
    <w:basedOn w:val="DefaultParagraphFont"/>
    <w:link w:val="Heading2"/>
    <w:uiPriority w:val="9"/>
    <w:rsid w:val="0016769B"/>
    <w:rPr>
      <w:rFonts w:ascii="Times New Roman" w:eastAsia="Times New Roman" w:hAnsi="Times New Roman" w:cs="Times New Roman"/>
      <w:b/>
      <w:bCs/>
      <w:sz w:val="36"/>
      <w:szCs w:val="36"/>
      <w:lang w:eastAsia="en-GB"/>
    </w:rPr>
  </w:style>
  <w:style w:type="character" w:customStyle="1" w:styleId="block">
    <w:name w:val="block"/>
    <w:basedOn w:val="DefaultParagraphFont"/>
    <w:rsid w:val="0016769B"/>
  </w:style>
  <w:style w:type="character" w:styleId="FollowedHyperlink">
    <w:name w:val="FollowedHyperlink"/>
    <w:basedOn w:val="DefaultParagraphFont"/>
    <w:uiPriority w:val="99"/>
    <w:semiHidden/>
    <w:unhideWhenUsed/>
    <w:rsid w:val="003209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1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eography-revision.co.uk/a-level/physical/page/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pzqJejOgKk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jec.co.uk/qualifications/geography-as-a-level/" TargetMode="External"/><Relationship Id="rId5" Type="http://schemas.openxmlformats.org/officeDocument/2006/relationships/styles" Target="styles.xml"/><Relationship Id="rId15" Type="http://schemas.openxmlformats.org/officeDocument/2006/relationships/hyperlink" Target="https://www.coolgeography.co.uk/advanced/Water_Cycle.php" TargetMode="External"/><Relationship Id="rId10" Type="http://schemas.openxmlformats.org/officeDocument/2006/relationships/hyperlink" Target="https://www.wjec.co.uk/qualifications/geography-as-a-level/?sub_nav_level=digital-resourc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imeforgeography.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FB765305636245A0ADB11A8B2ED77B" ma:contentTypeVersion="14" ma:contentTypeDescription="Create a new document." ma:contentTypeScope="" ma:versionID="476b1d903bc8084bff64e8ee0dca9636">
  <xsd:schema xmlns:xsd="http://www.w3.org/2001/XMLSchema" xmlns:xs="http://www.w3.org/2001/XMLSchema" xmlns:p="http://schemas.microsoft.com/office/2006/metadata/properties" xmlns:ns3="e144c922-3ec6-4de1-bf61-8da1c9afcc25" xmlns:ns4="339913fb-fdbc-43c1-85d9-b50072ef11ea" targetNamespace="http://schemas.microsoft.com/office/2006/metadata/properties" ma:root="true" ma:fieldsID="edec5a64e9f1445f3911d12c1722da56" ns3:_="" ns4:_="">
    <xsd:import namespace="e144c922-3ec6-4de1-bf61-8da1c9afcc25"/>
    <xsd:import namespace="339913fb-fdbc-43c1-85d9-b50072ef11e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44c922-3ec6-4de1-bf61-8da1c9afcc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9913fb-fdbc-43c1-85d9-b50072ef11e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C3B540-3FE3-47DF-88AE-65744BA7F421}">
  <ds:schemaRefs>
    <ds:schemaRef ds:uri="http://schemas.microsoft.com/sharepoint/v3/contenttype/forms"/>
  </ds:schemaRefs>
</ds:datastoreItem>
</file>

<file path=customXml/itemProps2.xml><?xml version="1.0" encoding="utf-8"?>
<ds:datastoreItem xmlns:ds="http://schemas.openxmlformats.org/officeDocument/2006/customXml" ds:itemID="{362DA039-AE91-4566-9AB2-D2B119DD7C4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F6AC7F4-97BD-405B-8AE8-76EDBCF090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44c922-3ec6-4de1-bf61-8da1c9afcc25"/>
    <ds:schemaRef ds:uri="339913fb-fdbc-43c1-85d9-b50072ef11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Ysgol Calon Cymru</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Lyndon Jones</dc:creator>
  <cp:keywords/>
  <dc:description/>
  <cp:lastModifiedBy>R Bruton (St Cyres School)</cp:lastModifiedBy>
  <cp:revision>2</cp:revision>
  <cp:lastPrinted>2022-05-25T11:13:00Z</cp:lastPrinted>
  <dcterms:created xsi:type="dcterms:W3CDTF">2023-01-30T11:42:00Z</dcterms:created>
  <dcterms:modified xsi:type="dcterms:W3CDTF">2023-01-30T11:42:00Z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0x010100F0FB765305636245A0ADB11A8B2ED77B</vt:lpwstr>
  </property>
</Properties>
</file>